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253CDC" w14:textId="77777777" w:rsidR="001C300E" w:rsidRDefault="001C300E" w:rsidP="00F01C22">
      <w:pPr>
        <w:pStyle w:val="Heading3"/>
      </w:pPr>
      <w:r>
        <w:t xml:space="preserve">Chapter 1: </w:t>
      </w:r>
    </w:p>
    <w:p w14:paraId="75353A2F" w14:textId="3BC99944" w:rsidR="00F01C22" w:rsidRPr="00F01C22" w:rsidRDefault="00F01C22" w:rsidP="00F01C22">
      <w:pPr>
        <w:pStyle w:val="Heading3"/>
        <w:jc w:val="both"/>
      </w:pPr>
      <w:bookmarkStart w:id="0" w:name="_Toc224812659"/>
      <w:r w:rsidRPr="00D13D7B">
        <w:t xml:space="preserve">Problem </w:t>
      </w:r>
      <w:bookmarkEnd w:id="0"/>
      <w:r>
        <w:t>6</w:t>
      </w:r>
    </w:p>
    <w:p w14:paraId="1606084D" w14:textId="77777777" w:rsidR="00F01C22" w:rsidRDefault="00F01C22" w:rsidP="00F01C22">
      <w:pPr>
        <w:pStyle w:val="Subtitle"/>
        <w:jc w:val="both"/>
        <w:rPr>
          <w:b w:val="0"/>
          <w:sz w:val="24"/>
        </w:rPr>
      </w:pPr>
      <w:r w:rsidRPr="008E35F7">
        <w:rPr>
          <w:b w:val="0"/>
          <w:sz w:val="24"/>
        </w:rPr>
        <w:t>a)</w:t>
      </w:r>
      <w:r>
        <w:rPr>
          <w:b w:val="0"/>
          <w:sz w:val="24"/>
        </w:rPr>
        <w:t xml:space="preserve"> </w:t>
      </w:r>
      <w:r w:rsidRPr="001D3F7B">
        <w:rPr>
          <w:b w:val="0"/>
          <w:position w:val="-14"/>
          <w:sz w:val="24"/>
        </w:rPr>
        <w:object w:dxaOrig="1200" w:dyaOrig="380" w14:anchorId="0231CC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19pt" o:ole="" fillcolor="window">
            <v:imagedata r:id="rId8" o:title=""/>
          </v:shape>
          <o:OLEObject Type="Embed" ProgID="Equation.3" ShapeID="_x0000_i1025" DrawAspect="Content" ObjectID="_1283947285" r:id="rId9"/>
        </w:object>
      </w:r>
      <w:r>
        <w:rPr>
          <w:b w:val="0"/>
          <w:sz w:val="24"/>
        </w:rPr>
        <w:t xml:space="preserve"> </w:t>
      </w:r>
      <w:proofErr w:type="gramStart"/>
      <w:r>
        <w:rPr>
          <w:b w:val="0"/>
          <w:sz w:val="24"/>
        </w:rPr>
        <w:t>seconds</w:t>
      </w:r>
      <w:proofErr w:type="gramEnd"/>
      <w:r>
        <w:rPr>
          <w:b w:val="0"/>
          <w:sz w:val="24"/>
        </w:rPr>
        <w:t>.</w:t>
      </w:r>
    </w:p>
    <w:p w14:paraId="007922C1" w14:textId="77777777" w:rsidR="00F01C22" w:rsidRDefault="00F01C22" w:rsidP="00F01C22">
      <w:pPr>
        <w:pStyle w:val="Subtitle"/>
        <w:jc w:val="both"/>
        <w:rPr>
          <w:b w:val="0"/>
          <w:sz w:val="24"/>
        </w:rPr>
      </w:pPr>
      <w:r w:rsidRPr="008E35F7">
        <w:rPr>
          <w:b w:val="0"/>
          <w:sz w:val="24"/>
        </w:rPr>
        <w:t>b)</w:t>
      </w:r>
      <w:r>
        <w:rPr>
          <w:b w:val="0"/>
          <w:sz w:val="24"/>
        </w:rPr>
        <w:t xml:space="preserve"> </w:t>
      </w:r>
      <w:r w:rsidRPr="001D3F7B">
        <w:rPr>
          <w:b w:val="0"/>
          <w:position w:val="-12"/>
          <w:sz w:val="24"/>
        </w:rPr>
        <w:object w:dxaOrig="1219" w:dyaOrig="360" w14:anchorId="4B83C674">
          <v:shape id="_x0000_i1026" type="#_x0000_t75" style="width:61pt;height:18pt" o:ole="" fillcolor="window">
            <v:imagedata r:id="rId10" o:title=""/>
          </v:shape>
          <o:OLEObject Type="Embed" ProgID="Equation.3" ShapeID="_x0000_i1026" DrawAspect="Content" ObjectID="_1283947286" r:id="rId11"/>
        </w:object>
      </w:r>
      <w:r>
        <w:rPr>
          <w:b w:val="0"/>
          <w:sz w:val="24"/>
        </w:rPr>
        <w:t xml:space="preserve"> </w:t>
      </w:r>
      <w:proofErr w:type="gramStart"/>
      <w:r>
        <w:rPr>
          <w:b w:val="0"/>
          <w:sz w:val="24"/>
        </w:rPr>
        <w:t>seconds</w:t>
      </w:r>
      <w:proofErr w:type="gramEnd"/>
      <w:r>
        <w:rPr>
          <w:b w:val="0"/>
          <w:sz w:val="24"/>
        </w:rPr>
        <w:t>.</w:t>
      </w:r>
    </w:p>
    <w:p w14:paraId="4237031B" w14:textId="77777777" w:rsidR="00F01C22" w:rsidRDefault="00F01C22" w:rsidP="00F01C22">
      <w:pPr>
        <w:pStyle w:val="Subtitle"/>
        <w:jc w:val="both"/>
        <w:rPr>
          <w:b w:val="0"/>
          <w:sz w:val="24"/>
        </w:rPr>
      </w:pPr>
      <w:r w:rsidRPr="008E35F7">
        <w:rPr>
          <w:b w:val="0"/>
          <w:sz w:val="24"/>
        </w:rPr>
        <w:t>c)</w:t>
      </w:r>
      <w:r>
        <w:rPr>
          <w:b w:val="0"/>
          <w:sz w:val="24"/>
        </w:rPr>
        <w:t xml:space="preserve"> </w:t>
      </w:r>
      <w:r w:rsidRPr="001D3F7B">
        <w:rPr>
          <w:b w:val="0"/>
          <w:position w:val="-12"/>
          <w:sz w:val="24"/>
        </w:rPr>
        <w:object w:dxaOrig="2480" w:dyaOrig="360" w14:anchorId="1961300E">
          <v:shape id="_x0000_i1027" type="#_x0000_t75" style="width:124pt;height:18pt" o:ole="" fillcolor="window">
            <v:imagedata r:id="rId12" o:title=""/>
          </v:shape>
          <o:OLEObject Type="Embed" ProgID="Equation.3" ShapeID="_x0000_i1027" DrawAspect="Content" ObjectID="_1283947287" r:id="rId13"/>
        </w:object>
      </w:r>
      <w:r>
        <w:rPr>
          <w:b w:val="0"/>
          <w:sz w:val="24"/>
        </w:rPr>
        <w:t xml:space="preserve"> </w:t>
      </w:r>
      <w:proofErr w:type="gramStart"/>
      <w:r>
        <w:rPr>
          <w:b w:val="0"/>
          <w:sz w:val="24"/>
        </w:rPr>
        <w:t>seconds</w:t>
      </w:r>
      <w:proofErr w:type="gramEnd"/>
      <w:r>
        <w:rPr>
          <w:b w:val="0"/>
          <w:sz w:val="24"/>
        </w:rPr>
        <w:t>.</w:t>
      </w:r>
    </w:p>
    <w:p w14:paraId="537EF71A" w14:textId="77777777" w:rsidR="00F01C22" w:rsidRDefault="00F01C22" w:rsidP="00F01C22">
      <w:pPr>
        <w:pStyle w:val="Subtitle"/>
        <w:jc w:val="both"/>
        <w:rPr>
          <w:b w:val="0"/>
          <w:sz w:val="24"/>
        </w:rPr>
      </w:pPr>
      <w:r w:rsidRPr="008E35F7">
        <w:rPr>
          <w:b w:val="0"/>
          <w:sz w:val="24"/>
        </w:rPr>
        <w:t>d)</w:t>
      </w:r>
      <w:r>
        <w:rPr>
          <w:b w:val="0"/>
          <w:sz w:val="24"/>
        </w:rPr>
        <w:t xml:space="preserve"> The bit is just leaving Host A.</w:t>
      </w:r>
    </w:p>
    <w:p w14:paraId="48DA9303" w14:textId="77777777" w:rsidR="00F01C22" w:rsidRDefault="00F01C22" w:rsidP="00F01C22">
      <w:pPr>
        <w:pStyle w:val="Subtitle"/>
        <w:jc w:val="both"/>
        <w:rPr>
          <w:b w:val="0"/>
          <w:sz w:val="24"/>
        </w:rPr>
      </w:pPr>
      <w:r w:rsidRPr="008E35F7">
        <w:rPr>
          <w:b w:val="0"/>
          <w:sz w:val="24"/>
        </w:rPr>
        <w:t>e)</w:t>
      </w:r>
      <w:r>
        <w:rPr>
          <w:b w:val="0"/>
          <w:sz w:val="24"/>
        </w:rPr>
        <w:t xml:space="preserve"> The first bit is in the link and has not reached Host B.</w:t>
      </w:r>
    </w:p>
    <w:p w14:paraId="0446A985" w14:textId="77777777" w:rsidR="00F01C22" w:rsidRDefault="00F01C22" w:rsidP="00F01C22">
      <w:pPr>
        <w:pStyle w:val="Subtitle"/>
        <w:jc w:val="both"/>
        <w:rPr>
          <w:b w:val="0"/>
          <w:sz w:val="24"/>
        </w:rPr>
      </w:pPr>
      <w:r w:rsidRPr="008E35F7">
        <w:rPr>
          <w:b w:val="0"/>
          <w:sz w:val="24"/>
        </w:rPr>
        <w:t>f)</w:t>
      </w:r>
      <w:r>
        <w:rPr>
          <w:b w:val="0"/>
          <w:sz w:val="24"/>
        </w:rPr>
        <w:t xml:space="preserve"> The first bit has reached Host B.</w:t>
      </w:r>
    </w:p>
    <w:p w14:paraId="25E1F51C" w14:textId="05B99A59" w:rsidR="00F01C22" w:rsidRDefault="00F01C22" w:rsidP="00F01C22">
      <w:pPr>
        <w:pStyle w:val="Subtitle"/>
        <w:jc w:val="both"/>
        <w:rPr>
          <w:b w:val="0"/>
          <w:sz w:val="24"/>
        </w:rPr>
      </w:pPr>
      <w:r w:rsidRPr="008E35F7">
        <w:rPr>
          <w:b w:val="0"/>
          <w:sz w:val="24"/>
        </w:rPr>
        <w:t>g)</w:t>
      </w:r>
      <w:r>
        <w:rPr>
          <w:b w:val="0"/>
          <w:sz w:val="24"/>
        </w:rPr>
        <w:t xml:space="preserve"> We want</w:t>
      </w:r>
    </w:p>
    <w:p w14:paraId="688509F0" w14:textId="77777777" w:rsidR="00F01C22" w:rsidRDefault="00F01C22" w:rsidP="00F01C22">
      <w:pPr>
        <w:pStyle w:val="Subtitle"/>
        <w:jc w:val="both"/>
        <w:rPr>
          <w:b w:val="0"/>
          <w:sz w:val="24"/>
        </w:rPr>
      </w:pPr>
      <w:r w:rsidRPr="00C32B47">
        <w:rPr>
          <w:b w:val="0"/>
          <w:position w:val="-24"/>
          <w:sz w:val="24"/>
        </w:rPr>
        <w:object w:dxaOrig="3480" w:dyaOrig="620" w14:anchorId="407D4062">
          <v:shape id="_x0000_i1028" type="#_x0000_t75" style="width:174pt;height:31pt" o:ole="" fillcolor="window">
            <v:imagedata r:id="rId14" o:title=""/>
          </v:shape>
          <o:OLEObject Type="Embed" ProgID="Equation.3" ShapeID="_x0000_i1028" DrawAspect="Content" ObjectID="_1283947288" r:id="rId15"/>
        </w:object>
      </w:r>
      <w:proofErr w:type="gramStart"/>
      <w:r>
        <w:rPr>
          <w:b w:val="0"/>
          <w:sz w:val="24"/>
        </w:rPr>
        <w:t>km</w:t>
      </w:r>
      <w:proofErr w:type="gramEnd"/>
      <w:r>
        <w:rPr>
          <w:b w:val="0"/>
          <w:sz w:val="24"/>
        </w:rPr>
        <w:t>.</w:t>
      </w:r>
    </w:p>
    <w:p w14:paraId="52DB2310" w14:textId="77777777" w:rsidR="00F01C22" w:rsidRDefault="00F01C22" w:rsidP="00F01C22">
      <w:pPr>
        <w:pStyle w:val="Subtitle"/>
        <w:jc w:val="both"/>
        <w:rPr>
          <w:sz w:val="24"/>
        </w:rPr>
      </w:pPr>
    </w:p>
    <w:p w14:paraId="2930FC59" w14:textId="6C8169ED" w:rsidR="00F01C22" w:rsidRPr="00F771B1" w:rsidRDefault="00F01C22" w:rsidP="00F01C22">
      <w:pPr>
        <w:pStyle w:val="Heading3"/>
        <w:jc w:val="both"/>
      </w:pPr>
      <w:bookmarkStart w:id="1" w:name="_Toc224812660"/>
      <w:r w:rsidRPr="00F771B1">
        <w:t xml:space="preserve">Problem </w:t>
      </w:r>
      <w:bookmarkEnd w:id="1"/>
      <w:r>
        <w:t>7</w:t>
      </w:r>
    </w:p>
    <w:p w14:paraId="574DA504" w14:textId="77777777" w:rsidR="00F01C22" w:rsidRDefault="00F01C22" w:rsidP="00F01C22">
      <w:pPr>
        <w:pStyle w:val="Subtitle"/>
        <w:jc w:val="both"/>
        <w:rPr>
          <w:b w:val="0"/>
          <w:sz w:val="24"/>
        </w:rPr>
      </w:pPr>
      <w:r>
        <w:rPr>
          <w:b w:val="0"/>
          <w:sz w:val="24"/>
        </w:rPr>
        <w:t>Consider the first bit in a packet. Before this bit can be transmitted, all of the bits in the packet must be generated. This requires</w:t>
      </w:r>
    </w:p>
    <w:p w14:paraId="58C07D9E" w14:textId="77777777" w:rsidR="00F01C22" w:rsidRDefault="00F01C22" w:rsidP="00F01C22">
      <w:pPr>
        <w:pStyle w:val="Subtitle"/>
        <w:jc w:val="both"/>
        <w:rPr>
          <w:b w:val="0"/>
          <w:sz w:val="24"/>
        </w:rPr>
      </w:pPr>
    </w:p>
    <w:p w14:paraId="6B9FF734" w14:textId="77777777" w:rsidR="00F01C22" w:rsidRDefault="00F01C22" w:rsidP="00F01C22">
      <w:pPr>
        <w:pStyle w:val="Subtitle"/>
        <w:ind w:firstLine="720"/>
        <w:jc w:val="both"/>
        <w:rPr>
          <w:b w:val="0"/>
          <w:sz w:val="24"/>
        </w:rPr>
      </w:pPr>
      <w:r w:rsidRPr="00B56AE4">
        <w:rPr>
          <w:b w:val="0"/>
          <w:position w:val="-24"/>
          <w:sz w:val="24"/>
        </w:rPr>
        <w:object w:dxaOrig="859" w:dyaOrig="620" w14:anchorId="201BCB64">
          <v:shape id="_x0000_i1029" type="#_x0000_t75" style="width:43pt;height:31pt" o:ole="" fillcolor="window">
            <v:imagedata r:id="rId16" o:title=""/>
          </v:shape>
          <o:OLEObject Type="Embed" ProgID="Equation.3" ShapeID="_x0000_i1029" DrawAspect="Content" ObjectID="_1283947289" r:id="rId17"/>
        </w:object>
      </w:r>
      <w:proofErr w:type="gramStart"/>
      <w:r>
        <w:rPr>
          <w:b w:val="0"/>
          <w:sz w:val="24"/>
        </w:rPr>
        <w:t>sec</w:t>
      </w:r>
      <w:proofErr w:type="gramEnd"/>
      <w:r>
        <w:rPr>
          <w:b w:val="0"/>
          <w:sz w:val="24"/>
        </w:rPr>
        <w:t>=7msec.</w:t>
      </w:r>
    </w:p>
    <w:p w14:paraId="72DB79CD" w14:textId="77777777" w:rsidR="00F01C22" w:rsidRDefault="00F01C22" w:rsidP="00F01C22">
      <w:pPr>
        <w:pStyle w:val="Subtitle"/>
        <w:jc w:val="both"/>
        <w:rPr>
          <w:b w:val="0"/>
          <w:sz w:val="24"/>
        </w:rPr>
      </w:pPr>
    </w:p>
    <w:p w14:paraId="68DCADAC" w14:textId="77777777" w:rsidR="00F01C22" w:rsidRDefault="00F01C22" w:rsidP="00F01C22">
      <w:pPr>
        <w:pStyle w:val="Subtitle"/>
        <w:jc w:val="both"/>
        <w:rPr>
          <w:b w:val="0"/>
          <w:sz w:val="24"/>
        </w:rPr>
      </w:pPr>
      <w:r>
        <w:rPr>
          <w:b w:val="0"/>
          <w:sz w:val="24"/>
        </w:rPr>
        <w:t>The time required to transmit the packet is</w:t>
      </w:r>
    </w:p>
    <w:p w14:paraId="74FF9797" w14:textId="77777777" w:rsidR="00F01C22" w:rsidRDefault="00F01C22" w:rsidP="00F01C22">
      <w:pPr>
        <w:pStyle w:val="Subtitle"/>
        <w:jc w:val="both"/>
        <w:rPr>
          <w:b w:val="0"/>
          <w:sz w:val="24"/>
        </w:rPr>
      </w:pPr>
    </w:p>
    <w:p w14:paraId="0C678294" w14:textId="77777777" w:rsidR="00F01C22" w:rsidRPr="00B25495" w:rsidRDefault="00F01C22" w:rsidP="00F01C22">
      <w:pPr>
        <w:pStyle w:val="Subtitle"/>
        <w:ind w:firstLine="720"/>
        <w:jc w:val="both"/>
        <w:rPr>
          <w:b w:val="0"/>
          <w:sz w:val="24"/>
          <w:lang w:val="fr-FR"/>
        </w:rPr>
      </w:pPr>
      <w:r w:rsidRPr="00B058BE">
        <w:rPr>
          <w:b w:val="0"/>
          <w:position w:val="-24"/>
          <w:sz w:val="24"/>
        </w:rPr>
        <w:object w:dxaOrig="740" w:dyaOrig="620" w14:anchorId="6556825C">
          <v:shape id="_x0000_i1030" type="#_x0000_t75" style="width:37pt;height:31pt" o:ole="" fillcolor="window">
            <v:imagedata r:id="rId18" o:title=""/>
          </v:shape>
          <o:OLEObject Type="Embed" ProgID="Equation.3" ShapeID="_x0000_i1030" DrawAspect="Content" ObjectID="_1283947290" r:id="rId19"/>
        </w:object>
      </w:r>
      <w:proofErr w:type="gramStart"/>
      <w:r w:rsidRPr="00B25495">
        <w:rPr>
          <w:b w:val="0"/>
          <w:sz w:val="24"/>
          <w:lang w:val="fr-FR"/>
        </w:rPr>
        <w:t>sec=</w:t>
      </w:r>
      <w:proofErr w:type="gramEnd"/>
      <w:r w:rsidRPr="00B058BE">
        <w:rPr>
          <w:b w:val="0"/>
          <w:position w:val="-10"/>
          <w:sz w:val="24"/>
        </w:rPr>
        <w:object w:dxaOrig="600" w:dyaOrig="320" w14:anchorId="42D3E4C1">
          <v:shape id="_x0000_i1031" type="#_x0000_t75" style="width:30pt;height:16pt" o:ole="" fillcolor="window">
            <v:imagedata r:id="rId20" o:title=""/>
          </v:shape>
          <o:OLEObject Type="Embed" ProgID="Equation.3" ShapeID="_x0000_i1031" DrawAspect="Content" ObjectID="_1283947291" r:id="rId21"/>
        </w:object>
      </w:r>
      <w:r w:rsidRPr="00B25495">
        <w:rPr>
          <w:b w:val="0"/>
          <w:sz w:val="24"/>
          <w:lang w:val="fr-FR"/>
        </w:rPr>
        <w:t>sec.</w:t>
      </w:r>
    </w:p>
    <w:p w14:paraId="7A093204" w14:textId="77777777" w:rsidR="00F01C22" w:rsidRPr="00B25495" w:rsidRDefault="00F01C22" w:rsidP="00F01C22">
      <w:pPr>
        <w:pStyle w:val="Subtitle"/>
        <w:jc w:val="both"/>
        <w:rPr>
          <w:b w:val="0"/>
          <w:sz w:val="24"/>
          <w:lang w:val="fr-FR"/>
        </w:rPr>
      </w:pPr>
    </w:p>
    <w:p w14:paraId="4DD0C3E1" w14:textId="77777777" w:rsidR="00F01C22" w:rsidRPr="00B25495" w:rsidRDefault="00F01C22" w:rsidP="00F01C22">
      <w:pPr>
        <w:pStyle w:val="Subtitle"/>
        <w:jc w:val="both"/>
        <w:rPr>
          <w:b w:val="0"/>
          <w:sz w:val="24"/>
          <w:lang w:val="fr-FR"/>
        </w:rPr>
      </w:pPr>
      <w:r w:rsidRPr="00B25495">
        <w:rPr>
          <w:b w:val="0"/>
          <w:sz w:val="24"/>
          <w:lang w:val="fr-FR"/>
        </w:rPr>
        <w:t xml:space="preserve">Propagation </w:t>
      </w:r>
      <w:proofErr w:type="spellStart"/>
      <w:r w:rsidRPr="00B25495">
        <w:rPr>
          <w:b w:val="0"/>
          <w:sz w:val="24"/>
          <w:lang w:val="fr-FR"/>
        </w:rPr>
        <w:t>delay</w:t>
      </w:r>
      <w:proofErr w:type="spellEnd"/>
      <w:r w:rsidRPr="00B25495">
        <w:rPr>
          <w:b w:val="0"/>
          <w:sz w:val="24"/>
          <w:lang w:val="fr-FR"/>
        </w:rPr>
        <w:t xml:space="preserve"> = 10 msec.</w:t>
      </w:r>
    </w:p>
    <w:p w14:paraId="5CF77577" w14:textId="77777777" w:rsidR="00F01C22" w:rsidRDefault="00F01C22" w:rsidP="00F01C22">
      <w:pPr>
        <w:pStyle w:val="Subtitle"/>
        <w:jc w:val="both"/>
        <w:rPr>
          <w:b w:val="0"/>
          <w:sz w:val="24"/>
        </w:rPr>
      </w:pPr>
      <w:r>
        <w:rPr>
          <w:b w:val="0"/>
          <w:sz w:val="24"/>
        </w:rPr>
        <w:t>The delay until decoding is</w:t>
      </w:r>
    </w:p>
    <w:p w14:paraId="1C623132" w14:textId="77777777" w:rsidR="00F01C22" w:rsidRDefault="00F01C22" w:rsidP="00F01C22">
      <w:pPr>
        <w:pStyle w:val="Subtitle"/>
        <w:jc w:val="both"/>
        <w:rPr>
          <w:b w:val="0"/>
          <w:sz w:val="24"/>
        </w:rPr>
      </w:pPr>
    </w:p>
    <w:p w14:paraId="7E061244" w14:textId="77777777" w:rsidR="00F01C22" w:rsidRDefault="00F01C22" w:rsidP="00F01C22">
      <w:pPr>
        <w:pStyle w:val="Subtitle"/>
        <w:ind w:firstLine="720"/>
        <w:jc w:val="both"/>
        <w:rPr>
          <w:b w:val="0"/>
          <w:sz w:val="24"/>
        </w:rPr>
      </w:pPr>
      <w:r>
        <w:rPr>
          <w:b w:val="0"/>
          <w:sz w:val="24"/>
        </w:rPr>
        <w:t>7msec +</w:t>
      </w:r>
      <w:r w:rsidRPr="00B058BE">
        <w:rPr>
          <w:b w:val="0"/>
          <w:position w:val="-10"/>
          <w:sz w:val="24"/>
        </w:rPr>
        <w:object w:dxaOrig="600" w:dyaOrig="320" w14:anchorId="55FB9814">
          <v:shape id="_x0000_i1032" type="#_x0000_t75" style="width:30pt;height:16pt" o:ole="" fillcolor="window">
            <v:imagedata r:id="rId22" o:title=""/>
          </v:shape>
          <o:OLEObject Type="Embed" ProgID="Equation.3" ShapeID="_x0000_i1032" DrawAspect="Content" ObjectID="_1283947292" r:id="rId23"/>
        </w:object>
      </w:r>
      <w:r>
        <w:rPr>
          <w:b w:val="0"/>
          <w:sz w:val="24"/>
        </w:rPr>
        <w:t>sec + 10msec = 17.224msec</w:t>
      </w:r>
    </w:p>
    <w:p w14:paraId="49F7C95E" w14:textId="77777777" w:rsidR="00F01C22" w:rsidRDefault="00F01C22" w:rsidP="00F01C22">
      <w:pPr>
        <w:pStyle w:val="Subtitle"/>
        <w:jc w:val="both"/>
        <w:rPr>
          <w:b w:val="0"/>
          <w:sz w:val="24"/>
        </w:rPr>
      </w:pPr>
    </w:p>
    <w:p w14:paraId="41F4EEFE" w14:textId="77777777" w:rsidR="00F01C22" w:rsidRDefault="00F01C22" w:rsidP="00F01C22">
      <w:pPr>
        <w:pStyle w:val="Subtitle"/>
        <w:jc w:val="both"/>
        <w:rPr>
          <w:b w:val="0"/>
          <w:sz w:val="24"/>
        </w:rPr>
      </w:pPr>
      <w:r>
        <w:rPr>
          <w:b w:val="0"/>
          <w:sz w:val="24"/>
        </w:rPr>
        <w:t>A similar analysis shows that all bits experience a delay of 17.224 msec.</w:t>
      </w:r>
    </w:p>
    <w:p w14:paraId="60D206D7" w14:textId="77777777" w:rsidR="001C300E" w:rsidRDefault="001C300E"/>
    <w:p w14:paraId="3C630673" w14:textId="77777777" w:rsidR="00F01C22" w:rsidRDefault="00F01C22"/>
    <w:p w14:paraId="745D3FF1" w14:textId="77777777" w:rsidR="001C300E" w:rsidRDefault="001C300E" w:rsidP="00F01C22">
      <w:pPr>
        <w:pStyle w:val="Heading3"/>
      </w:pPr>
      <w:r>
        <w:t xml:space="preserve">Chapter 2: </w:t>
      </w:r>
      <w:r>
        <w:tab/>
      </w:r>
    </w:p>
    <w:p w14:paraId="0A264545" w14:textId="257EC48B" w:rsidR="00F01C22" w:rsidRPr="00F01C22" w:rsidRDefault="00F01C22" w:rsidP="00F01C22">
      <w:pPr>
        <w:pStyle w:val="Heading3"/>
        <w:jc w:val="both"/>
      </w:pPr>
      <w:bookmarkStart w:id="2" w:name="_Toc224818171"/>
      <w:r>
        <w:t>Problem 3</w:t>
      </w:r>
      <w:bookmarkEnd w:id="2"/>
    </w:p>
    <w:p w14:paraId="793C0B5B" w14:textId="77777777" w:rsidR="00F01C22" w:rsidRDefault="00F01C22" w:rsidP="00F01C22">
      <w:pPr>
        <w:pStyle w:val="Subtitle"/>
        <w:jc w:val="both"/>
        <w:rPr>
          <w:b w:val="0"/>
          <w:sz w:val="24"/>
        </w:rPr>
      </w:pPr>
      <w:r>
        <w:rPr>
          <w:b w:val="0"/>
          <w:sz w:val="24"/>
        </w:rPr>
        <w:t>Application layer protocols: DNS and HTTP</w:t>
      </w:r>
    </w:p>
    <w:p w14:paraId="0F8C911B" w14:textId="77777777" w:rsidR="00F01C22" w:rsidRDefault="00F01C22" w:rsidP="00F01C22">
      <w:pPr>
        <w:pStyle w:val="Subtitle"/>
        <w:jc w:val="both"/>
        <w:rPr>
          <w:b w:val="0"/>
          <w:sz w:val="24"/>
        </w:rPr>
      </w:pPr>
      <w:r>
        <w:rPr>
          <w:b w:val="0"/>
          <w:sz w:val="24"/>
        </w:rPr>
        <w:t>Transport layer protocols: UDP for DNS; TCP for HTTP</w:t>
      </w:r>
    </w:p>
    <w:p w14:paraId="65EB88B5" w14:textId="77777777" w:rsidR="00F01C22" w:rsidRDefault="00F01C22" w:rsidP="00F01C22">
      <w:pPr>
        <w:tabs>
          <w:tab w:val="left" w:pos="1170"/>
        </w:tabs>
      </w:pPr>
    </w:p>
    <w:p w14:paraId="37E7801D" w14:textId="4EDDABDD" w:rsidR="00F01C22" w:rsidRPr="00F01C22" w:rsidRDefault="00F01C22" w:rsidP="00F01C22">
      <w:pPr>
        <w:pStyle w:val="Heading3"/>
        <w:jc w:val="both"/>
      </w:pPr>
      <w:bookmarkStart w:id="3" w:name="_Toc224818181"/>
      <w:r>
        <w:lastRenderedPageBreak/>
        <w:t>Problem 13</w:t>
      </w:r>
      <w:bookmarkEnd w:id="3"/>
    </w:p>
    <w:p w14:paraId="74D887D0" w14:textId="77777777" w:rsidR="00685194" w:rsidRDefault="00F01C22" w:rsidP="00F01C22">
      <w:pPr>
        <w:pStyle w:val="Subtitle"/>
        <w:jc w:val="both"/>
        <w:rPr>
          <w:b w:val="0"/>
          <w:sz w:val="24"/>
          <w:szCs w:val="24"/>
        </w:rPr>
      </w:pPr>
      <w:r w:rsidRPr="00E16EAB">
        <w:rPr>
          <w:b w:val="0"/>
          <w:sz w:val="24"/>
          <w:szCs w:val="24"/>
        </w:rPr>
        <w:t xml:space="preserve">The </w:t>
      </w:r>
      <w:r w:rsidRPr="00F01C22">
        <w:rPr>
          <w:sz w:val="24"/>
          <w:szCs w:val="24"/>
        </w:rPr>
        <w:t>MAIL FROM:</w:t>
      </w:r>
      <w:r w:rsidRPr="00E16EAB">
        <w:rPr>
          <w:b w:val="0"/>
          <w:sz w:val="24"/>
          <w:szCs w:val="24"/>
        </w:rPr>
        <w:t xml:space="preserve"> in SMTP is a message from the SMTP client that identifies the sender of the mail message to the SMTP server.</w:t>
      </w:r>
      <w:r w:rsidR="00685194">
        <w:rPr>
          <w:b w:val="0"/>
          <w:sz w:val="24"/>
          <w:szCs w:val="24"/>
        </w:rPr>
        <w:t xml:space="preserve"> This is </w:t>
      </w:r>
      <w:proofErr w:type="spellStart"/>
      <w:r w:rsidR="00685194">
        <w:rPr>
          <w:b w:val="0"/>
          <w:sz w:val="24"/>
          <w:szCs w:val="24"/>
        </w:rPr>
        <w:t>is</w:t>
      </w:r>
      <w:proofErr w:type="spellEnd"/>
      <w:r w:rsidR="00685194">
        <w:rPr>
          <w:b w:val="0"/>
          <w:sz w:val="24"/>
          <w:szCs w:val="24"/>
        </w:rPr>
        <w:t xml:space="preserve"> part of the handshaking between the client and server.</w:t>
      </w:r>
      <w:r w:rsidRPr="00E16EA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</w:t>
      </w:r>
    </w:p>
    <w:p w14:paraId="5B618DA8" w14:textId="77777777" w:rsidR="00685194" w:rsidRDefault="00685194" w:rsidP="00F01C22">
      <w:pPr>
        <w:pStyle w:val="Subtitle"/>
        <w:jc w:val="both"/>
        <w:rPr>
          <w:b w:val="0"/>
          <w:sz w:val="24"/>
          <w:szCs w:val="24"/>
        </w:rPr>
      </w:pPr>
    </w:p>
    <w:p w14:paraId="472ABCF0" w14:textId="31DF3784" w:rsidR="00F01C22" w:rsidRPr="00F01C22" w:rsidRDefault="00F01C22" w:rsidP="00F01C22">
      <w:pPr>
        <w:pStyle w:val="Subtitle"/>
        <w:jc w:val="both"/>
        <w:rPr>
          <w:b w:val="0"/>
          <w:sz w:val="24"/>
          <w:szCs w:val="24"/>
        </w:rPr>
      </w:pPr>
      <w:proofErr w:type="gramStart"/>
      <w:r w:rsidRPr="00E16EAB">
        <w:rPr>
          <w:b w:val="0"/>
          <w:sz w:val="24"/>
          <w:szCs w:val="24"/>
        </w:rPr>
        <w:t xml:space="preserve">The </w:t>
      </w:r>
      <w:r>
        <w:rPr>
          <w:b w:val="0"/>
          <w:sz w:val="24"/>
          <w:szCs w:val="24"/>
        </w:rPr>
        <w:t xml:space="preserve"> </w:t>
      </w:r>
      <w:r w:rsidRPr="00F01C22">
        <w:rPr>
          <w:sz w:val="24"/>
          <w:szCs w:val="24"/>
        </w:rPr>
        <w:t>From</w:t>
      </w:r>
      <w:proofErr w:type="gramEnd"/>
      <w:r w:rsidRPr="00F01C22">
        <w:rPr>
          <w:sz w:val="24"/>
          <w:szCs w:val="24"/>
        </w:rPr>
        <w:t>:</w:t>
      </w:r>
      <w:r w:rsidRPr="00E16EA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</w:t>
      </w:r>
      <w:r w:rsidRPr="00E16EAB">
        <w:rPr>
          <w:b w:val="0"/>
          <w:sz w:val="24"/>
          <w:szCs w:val="24"/>
        </w:rPr>
        <w:t>on the mail message itself is NOT an SMTP message, but rather is just a line in the body of the mail message.</w:t>
      </w:r>
      <w:r>
        <w:rPr>
          <w:b w:val="0"/>
          <w:sz w:val="24"/>
          <w:szCs w:val="24"/>
        </w:rPr>
        <w:t xml:space="preserve">  </w:t>
      </w:r>
      <w:proofErr w:type="gramStart"/>
      <w:r>
        <w:rPr>
          <w:b w:val="0"/>
          <w:sz w:val="24"/>
          <w:szCs w:val="24"/>
        </w:rPr>
        <w:t>This line is typically used by the mail agent to provide information to you, the reader of the me</w:t>
      </w:r>
      <w:r w:rsidR="00685194">
        <w:rPr>
          <w:b w:val="0"/>
          <w:sz w:val="24"/>
          <w:szCs w:val="24"/>
        </w:rPr>
        <w:t>ssage,</w:t>
      </w:r>
      <w:proofErr w:type="gramEnd"/>
      <w:r w:rsidR="00685194">
        <w:rPr>
          <w:b w:val="0"/>
          <w:sz w:val="24"/>
          <w:szCs w:val="24"/>
        </w:rPr>
        <w:t xml:space="preserve"> b</w:t>
      </w:r>
      <w:r>
        <w:rPr>
          <w:b w:val="0"/>
          <w:sz w:val="24"/>
          <w:szCs w:val="24"/>
        </w:rPr>
        <w:t xml:space="preserve">ut it </w:t>
      </w:r>
      <w:r>
        <w:rPr>
          <w:i/>
          <w:sz w:val="24"/>
          <w:szCs w:val="24"/>
        </w:rPr>
        <w:t>is not</w:t>
      </w:r>
      <w:r>
        <w:rPr>
          <w:b w:val="0"/>
          <w:sz w:val="24"/>
          <w:szCs w:val="24"/>
        </w:rPr>
        <w:t xml:space="preserve"> part of the protocol.</w:t>
      </w:r>
    </w:p>
    <w:p w14:paraId="4D9F2C50" w14:textId="77777777" w:rsidR="00F01C22" w:rsidRDefault="00F01C22" w:rsidP="00F01C22">
      <w:pPr>
        <w:pStyle w:val="Subtitle"/>
        <w:jc w:val="both"/>
        <w:rPr>
          <w:sz w:val="24"/>
        </w:rPr>
      </w:pPr>
    </w:p>
    <w:p w14:paraId="0A8B2E2E" w14:textId="291726DC" w:rsidR="00F01C22" w:rsidRDefault="00F01C22" w:rsidP="00F01C22">
      <w:pPr>
        <w:pStyle w:val="Heading3"/>
        <w:jc w:val="both"/>
      </w:pPr>
      <w:bookmarkStart w:id="4" w:name="_Toc224818182"/>
      <w:r w:rsidRPr="005C0B34">
        <w:t>Problem 14</w:t>
      </w:r>
      <w:bookmarkEnd w:id="4"/>
    </w:p>
    <w:p w14:paraId="187751A3" w14:textId="77777777" w:rsidR="00F01C22" w:rsidRPr="00AD5FB0" w:rsidRDefault="00F01C22" w:rsidP="00F01C22">
      <w:pPr>
        <w:pStyle w:val="ListParagraph"/>
        <w:numPr>
          <w:ilvl w:val="0"/>
          <w:numId w:val="4"/>
        </w:numPr>
        <w:jc w:val="both"/>
      </w:pPr>
      <w:r>
        <w:t xml:space="preserve">SMTP uses a line containing only a period to mark </w:t>
      </w:r>
      <w:r w:rsidRPr="00AD5FB0">
        <w:t>the end of a message body</w:t>
      </w:r>
      <w:r>
        <w:t>.</w:t>
      </w:r>
    </w:p>
    <w:p w14:paraId="34839329" w14:textId="77777777" w:rsidR="00F01C22" w:rsidRDefault="00F01C22" w:rsidP="00F01C22">
      <w:pPr>
        <w:pStyle w:val="ListParagraph"/>
        <w:numPr>
          <w:ilvl w:val="0"/>
          <w:numId w:val="4"/>
        </w:numPr>
        <w:jc w:val="both"/>
      </w:pPr>
      <w:r>
        <w:t>HTTP uses “</w:t>
      </w:r>
      <w:r w:rsidRPr="00AD5FB0">
        <w:t>Content-Length header field</w:t>
      </w:r>
      <w:r>
        <w:t xml:space="preserve">” to indicate the length of a message body. </w:t>
      </w:r>
    </w:p>
    <w:p w14:paraId="36B16788" w14:textId="77777777" w:rsidR="00F01C22" w:rsidRDefault="00F01C22" w:rsidP="00F01C22">
      <w:pPr>
        <w:pStyle w:val="ListParagraph"/>
        <w:numPr>
          <w:ilvl w:val="0"/>
          <w:numId w:val="4"/>
        </w:numPr>
        <w:jc w:val="both"/>
      </w:pPr>
      <w:r>
        <w:t>No, HTTP cannot use the method used by SMTP, because HTTP message could be binary data, whereas in SMTP, the message body must be in 7-bit ASCII format.</w:t>
      </w:r>
    </w:p>
    <w:p w14:paraId="19610061" w14:textId="77777777" w:rsidR="00F01C22" w:rsidRDefault="00F01C22" w:rsidP="00F01C22">
      <w:pPr>
        <w:tabs>
          <w:tab w:val="left" w:pos="1170"/>
        </w:tabs>
      </w:pPr>
    </w:p>
    <w:p w14:paraId="2F511551" w14:textId="09C408C6" w:rsidR="00F01C22" w:rsidRPr="00F01C22" w:rsidRDefault="00F01C22" w:rsidP="00F01C22">
      <w:pPr>
        <w:pStyle w:val="Heading3"/>
        <w:jc w:val="both"/>
        <w:rPr>
          <w:i/>
        </w:rPr>
      </w:pPr>
      <w:bookmarkStart w:id="5" w:name="_Toc224818186"/>
      <w:r>
        <w:t>Problem 18</w:t>
      </w:r>
      <w:bookmarkEnd w:id="5"/>
      <w:r>
        <w:t xml:space="preserve">  </w:t>
      </w:r>
      <w:proofErr w:type="gramStart"/>
      <w:r>
        <w:t xml:space="preserve">-  </w:t>
      </w:r>
      <w:proofErr w:type="spellStart"/>
      <w:r>
        <w:rPr>
          <w:i/>
        </w:rPr>
        <w:t>whois</w:t>
      </w:r>
      <w:proofErr w:type="spellEnd"/>
      <w:proofErr w:type="gramEnd"/>
    </w:p>
    <w:p w14:paraId="54AB9499" w14:textId="77777777" w:rsidR="00F01C22" w:rsidRDefault="00F01C22" w:rsidP="00F01C22">
      <w:pPr>
        <w:pStyle w:val="Subtitle"/>
        <w:numPr>
          <w:ilvl w:val="1"/>
          <w:numId w:val="5"/>
        </w:numPr>
        <w:tabs>
          <w:tab w:val="clear" w:pos="1440"/>
          <w:tab w:val="left" w:pos="360"/>
          <w:tab w:val="num" w:pos="630"/>
        </w:tabs>
        <w:ind w:left="360"/>
        <w:jc w:val="both"/>
        <w:rPr>
          <w:b w:val="0"/>
          <w:sz w:val="24"/>
          <w:szCs w:val="24"/>
        </w:rPr>
      </w:pPr>
      <w:r w:rsidRPr="00EA40E3">
        <w:rPr>
          <w:b w:val="0"/>
          <w:sz w:val="24"/>
          <w:szCs w:val="24"/>
        </w:rPr>
        <w:t xml:space="preserve">For a given input of domain name (such as ccn.com), IP address or network administrator name, </w:t>
      </w:r>
      <w:r>
        <w:rPr>
          <w:b w:val="0"/>
          <w:sz w:val="24"/>
          <w:szCs w:val="24"/>
        </w:rPr>
        <w:t xml:space="preserve">the </w:t>
      </w:r>
      <w:proofErr w:type="spellStart"/>
      <w:r w:rsidRPr="00EA40E3">
        <w:rPr>
          <w:b w:val="0"/>
          <w:i/>
          <w:sz w:val="24"/>
          <w:szCs w:val="24"/>
        </w:rPr>
        <w:t>whois</w:t>
      </w:r>
      <w:proofErr w:type="spellEnd"/>
      <w:r w:rsidRPr="00EA40E3">
        <w:rPr>
          <w:b w:val="0"/>
          <w:sz w:val="24"/>
          <w:szCs w:val="24"/>
        </w:rPr>
        <w:t xml:space="preserve"> database can be used to locate the corresponding registrar, </w:t>
      </w:r>
      <w:proofErr w:type="spellStart"/>
      <w:r w:rsidRPr="00EA40E3">
        <w:rPr>
          <w:b w:val="0"/>
          <w:sz w:val="24"/>
          <w:szCs w:val="24"/>
        </w:rPr>
        <w:t>whois</w:t>
      </w:r>
      <w:proofErr w:type="spellEnd"/>
      <w:r w:rsidRPr="00EA40E3">
        <w:rPr>
          <w:b w:val="0"/>
          <w:sz w:val="24"/>
          <w:szCs w:val="24"/>
        </w:rPr>
        <w:t xml:space="preserve"> server, DNS server, and so on.</w:t>
      </w:r>
    </w:p>
    <w:p w14:paraId="6A7AE1AB" w14:textId="77777777" w:rsidR="00F01C22" w:rsidRDefault="00F01C22" w:rsidP="00F01C22">
      <w:pPr>
        <w:tabs>
          <w:tab w:val="left" w:pos="1170"/>
        </w:tabs>
      </w:pPr>
    </w:p>
    <w:p w14:paraId="0B74B374" w14:textId="51C7A6C0" w:rsidR="00F01C22" w:rsidRPr="00F01C22" w:rsidRDefault="00F01C22" w:rsidP="00F01C22">
      <w:pPr>
        <w:pStyle w:val="Subtitle"/>
        <w:numPr>
          <w:ilvl w:val="1"/>
          <w:numId w:val="5"/>
        </w:numPr>
        <w:tabs>
          <w:tab w:val="clear" w:pos="1440"/>
          <w:tab w:val="left" w:pos="360"/>
          <w:tab w:val="num" w:pos="630"/>
        </w:tabs>
        <w:ind w:left="360"/>
        <w:jc w:val="both"/>
        <w:rPr>
          <w:b w:val="0"/>
          <w:sz w:val="24"/>
          <w:szCs w:val="24"/>
        </w:rPr>
      </w:pPr>
      <w:proofErr w:type="gramStart"/>
      <w:r w:rsidRPr="00F01C22">
        <w:rPr>
          <w:b w:val="0"/>
          <w:sz w:val="24"/>
          <w:szCs w:val="24"/>
        </w:rPr>
        <w:t>and</w:t>
      </w:r>
      <w:proofErr w:type="gramEnd"/>
      <w:r w:rsidRPr="00F01C22">
        <w:rPr>
          <w:b w:val="0"/>
          <w:sz w:val="24"/>
          <w:szCs w:val="24"/>
        </w:rPr>
        <w:t xml:space="preserve"> c) – different for everyone</w:t>
      </w:r>
    </w:p>
    <w:p w14:paraId="41DDB74D" w14:textId="77777777" w:rsidR="00F01C22" w:rsidRDefault="00F01C22" w:rsidP="00F01C22">
      <w:pPr>
        <w:tabs>
          <w:tab w:val="left" w:pos="1170"/>
        </w:tabs>
      </w:pPr>
    </w:p>
    <w:p w14:paraId="70ED268F" w14:textId="127AE9C4" w:rsidR="00F01C22" w:rsidRDefault="00F01C22" w:rsidP="00F01C22">
      <w:pPr>
        <w:tabs>
          <w:tab w:val="left" w:pos="1170"/>
        </w:tabs>
      </w:pPr>
      <w:r>
        <w:t>…</w:t>
      </w:r>
    </w:p>
    <w:p w14:paraId="1066B56F" w14:textId="77777777" w:rsidR="00F01C22" w:rsidRDefault="00F01C22" w:rsidP="00F01C22">
      <w:pPr>
        <w:tabs>
          <w:tab w:val="left" w:pos="1170"/>
        </w:tabs>
      </w:pPr>
    </w:p>
    <w:p w14:paraId="45C996AF" w14:textId="77777777" w:rsidR="00F01C22" w:rsidRDefault="00F01C22" w:rsidP="00F01C22">
      <w:pPr>
        <w:pStyle w:val="Subtitle"/>
        <w:tabs>
          <w:tab w:val="left" w:pos="270"/>
        </w:tabs>
        <w:ind w:left="270" w:hanging="270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 xml:space="preserve">f) </w:t>
      </w:r>
      <w:r w:rsidRPr="0048318C">
        <w:rPr>
          <w:b w:val="0"/>
          <w:sz w:val="24"/>
          <w:szCs w:val="24"/>
        </w:rPr>
        <w:t>A</w:t>
      </w:r>
      <w:r w:rsidRPr="00A126E2">
        <w:rPr>
          <w:b w:val="0"/>
          <w:sz w:val="24"/>
        </w:rPr>
        <w:t xml:space="preserve">n attacker can use the </w:t>
      </w:r>
      <w:proofErr w:type="spellStart"/>
      <w:r w:rsidRPr="00A126E2">
        <w:rPr>
          <w:b w:val="0"/>
          <w:i/>
          <w:sz w:val="24"/>
        </w:rPr>
        <w:t>whois</w:t>
      </w:r>
      <w:proofErr w:type="spellEnd"/>
      <w:r w:rsidRPr="00A126E2">
        <w:rPr>
          <w:b w:val="0"/>
          <w:sz w:val="24"/>
        </w:rPr>
        <w:t xml:space="preserve"> database and </w:t>
      </w:r>
      <w:proofErr w:type="spellStart"/>
      <w:r w:rsidRPr="00685194">
        <w:rPr>
          <w:b w:val="0"/>
          <w:i/>
          <w:sz w:val="24"/>
        </w:rPr>
        <w:t>nslookup</w:t>
      </w:r>
      <w:proofErr w:type="spellEnd"/>
      <w:r w:rsidRPr="00A126E2">
        <w:rPr>
          <w:b w:val="0"/>
          <w:sz w:val="24"/>
        </w:rPr>
        <w:t xml:space="preserve"> t</w:t>
      </w:r>
      <w:r>
        <w:rPr>
          <w:b w:val="0"/>
          <w:sz w:val="24"/>
        </w:rPr>
        <w:t xml:space="preserve">ool to determine the IP address </w:t>
      </w:r>
      <w:r w:rsidRPr="00A126E2">
        <w:rPr>
          <w:b w:val="0"/>
          <w:sz w:val="24"/>
        </w:rPr>
        <w:t>ranges, DNS server addresses, etc.</w:t>
      </w:r>
      <w:r>
        <w:rPr>
          <w:b w:val="0"/>
          <w:sz w:val="24"/>
        </w:rPr>
        <w:t>,</w:t>
      </w:r>
      <w:r w:rsidRPr="00A126E2">
        <w:rPr>
          <w:b w:val="0"/>
          <w:sz w:val="24"/>
        </w:rPr>
        <w:t xml:space="preserve"> for the target institution.</w:t>
      </w:r>
    </w:p>
    <w:p w14:paraId="61A69B74" w14:textId="77777777" w:rsidR="00F01C22" w:rsidRPr="00222D18" w:rsidRDefault="00F01C22" w:rsidP="00F01C22">
      <w:pPr>
        <w:pStyle w:val="Subtitle"/>
        <w:tabs>
          <w:tab w:val="left" w:pos="270"/>
        </w:tabs>
        <w:ind w:left="270" w:hanging="270"/>
        <w:jc w:val="both"/>
        <w:rPr>
          <w:b w:val="0"/>
          <w:sz w:val="24"/>
          <w:szCs w:val="24"/>
        </w:rPr>
      </w:pPr>
    </w:p>
    <w:p w14:paraId="4FA68FD9" w14:textId="77777777" w:rsidR="00F01C22" w:rsidRPr="001047C6" w:rsidRDefault="00F01C22" w:rsidP="00F01C22">
      <w:pPr>
        <w:pStyle w:val="Subtitle"/>
        <w:numPr>
          <w:ilvl w:val="1"/>
          <w:numId w:val="6"/>
        </w:numPr>
        <w:tabs>
          <w:tab w:val="clear" w:pos="1440"/>
          <w:tab w:val="num" w:pos="360"/>
        </w:tabs>
        <w:ind w:left="360"/>
        <w:jc w:val="both"/>
        <w:rPr>
          <w:b w:val="0"/>
          <w:sz w:val="24"/>
        </w:rPr>
      </w:pPr>
      <w:r>
        <w:rPr>
          <w:b w:val="0"/>
          <w:sz w:val="24"/>
        </w:rPr>
        <w:t>By analyzing</w:t>
      </w:r>
      <w:r w:rsidRPr="00A126E2">
        <w:rPr>
          <w:b w:val="0"/>
          <w:sz w:val="24"/>
        </w:rPr>
        <w:t xml:space="preserve"> the source address of </w:t>
      </w:r>
      <w:r>
        <w:rPr>
          <w:b w:val="0"/>
          <w:sz w:val="24"/>
        </w:rPr>
        <w:t xml:space="preserve">attack </w:t>
      </w:r>
      <w:r w:rsidRPr="00A126E2">
        <w:rPr>
          <w:b w:val="0"/>
          <w:sz w:val="24"/>
        </w:rPr>
        <w:t xml:space="preserve">packets, </w:t>
      </w:r>
      <w:r>
        <w:rPr>
          <w:b w:val="0"/>
          <w:sz w:val="24"/>
        </w:rPr>
        <w:t xml:space="preserve">the victim can use </w:t>
      </w:r>
      <w:proofErr w:type="spellStart"/>
      <w:r w:rsidRPr="00272DFD">
        <w:rPr>
          <w:b w:val="0"/>
          <w:i/>
          <w:sz w:val="24"/>
        </w:rPr>
        <w:t>whois</w:t>
      </w:r>
      <w:proofErr w:type="spellEnd"/>
      <w:r>
        <w:rPr>
          <w:b w:val="0"/>
          <w:sz w:val="24"/>
        </w:rPr>
        <w:t xml:space="preserve"> to </w:t>
      </w:r>
      <w:r w:rsidRPr="00A126E2">
        <w:rPr>
          <w:b w:val="0"/>
          <w:sz w:val="24"/>
        </w:rPr>
        <w:t xml:space="preserve">obtain information about domain from which </w:t>
      </w:r>
      <w:r>
        <w:rPr>
          <w:b w:val="0"/>
          <w:sz w:val="24"/>
        </w:rPr>
        <w:t xml:space="preserve">the </w:t>
      </w:r>
      <w:r w:rsidRPr="00A126E2">
        <w:rPr>
          <w:b w:val="0"/>
          <w:sz w:val="24"/>
        </w:rPr>
        <w:t xml:space="preserve">attack is coming and possibly inform the administrators </w:t>
      </w:r>
      <w:r>
        <w:rPr>
          <w:b w:val="0"/>
          <w:sz w:val="24"/>
        </w:rPr>
        <w:t xml:space="preserve">of the origin domain. </w:t>
      </w:r>
      <w:bookmarkStart w:id="6" w:name="_GoBack"/>
      <w:bookmarkEnd w:id="6"/>
    </w:p>
    <w:p w14:paraId="1366C40D" w14:textId="77777777" w:rsidR="001C300E" w:rsidRDefault="001C300E" w:rsidP="001C300E">
      <w:pPr>
        <w:ind w:left="2160" w:hanging="270"/>
      </w:pPr>
    </w:p>
    <w:p w14:paraId="687BE0B7" w14:textId="77777777" w:rsidR="001C300E" w:rsidRDefault="001C300E" w:rsidP="001C300E">
      <w:pPr>
        <w:ind w:left="2160" w:hanging="270"/>
      </w:pPr>
    </w:p>
    <w:sectPr w:rsidR="001C300E" w:rsidSect="00A30706">
      <w:headerReference w:type="default" r:id="rId24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CF68AE" w14:textId="77777777" w:rsidR="00730461" w:rsidRDefault="00730461" w:rsidP="00730461">
      <w:r>
        <w:separator/>
      </w:r>
    </w:p>
  </w:endnote>
  <w:endnote w:type="continuationSeparator" w:id="0">
    <w:p w14:paraId="5A8B53AD" w14:textId="77777777" w:rsidR="00730461" w:rsidRDefault="00730461" w:rsidP="00730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8983C" w14:textId="77777777" w:rsidR="00730461" w:rsidRDefault="00730461" w:rsidP="00730461">
      <w:r>
        <w:separator/>
      </w:r>
    </w:p>
  </w:footnote>
  <w:footnote w:type="continuationSeparator" w:id="0">
    <w:p w14:paraId="68AD273A" w14:textId="77777777" w:rsidR="00730461" w:rsidRDefault="00730461" w:rsidP="0073046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EB882" w14:textId="596893B2" w:rsidR="00730461" w:rsidRPr="00730461" w:rsidRDefault="00730461" w:rsidP="00730461">
    <w:pPr>
      <w:pStyle w:val="Header"/>
      <w:rPr>
        <w:sz w:val="20"/>
      </w:rPr>
    </w:pPr>
    <w:r w:rsidRPr="00730461">
      <w:rPr>
        <w:sz w:val="20"/>
      </w:rPr>
      <w:t>CSC 249</w:t>
    </w:r>
    <w:r w:rsidR="00B65CEA">
      <w:rPr>
        <w:sz w:val="20"/>
      </w:rPr>
      <w:tab/>
      <w:t>HW 3</w:t>
    </w:r>
    <w:r w:rsidR="00F01C22">
      <w:rPr>
        <w:sz w:val="20"/>
      </w:rPr>
      <w:t xml:space="preserve"> Solutions</w:t>
    </w:r>
    <w:r w:rsidRPr="00730461">
      <w:rPr>
        <w:sz w:val="20"/>
      </w:rPr>
      <w:tab/>
      <w:t>due Friday Sept 28</w:t>
    </w:r>
  </w:p>
  <w:p w14:paraId="4A5904C1" w14:textId="77777777" w:rsidR="00730461" w:rsidRPr="00730461" w:rsidRDefault="00730461" w:rsidP="00730461">
    <w:pPr>
      <w:pStyle w:val="Header"/>
      <w:rPr>
        <w:sz w:val="20"/>
      </w:rPr>
    </w:pPr>
    <w:r w:rsidRPr="00730461">
      <w:rPr>
        <w:sz w:val="20"/>
      </w:rPr>
      <w:tab/>
    </w:r>
    <w:r w:rsidRPr="00730461">
      <w:rPr>
        <w:sz w:val="20"/>
      </w:rPr>
      <w:tab/>
      <w:t>4pm to room 352</w:t>
    </w:r>
    <w:r w:rsidRPr="00730461">
      <w:rPr>
        <w:sz w:val="20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35457"/>
    <w:multiLevelType w:val="hybridMultilevel"/>
    <w:tmpl w:val="2BFCCBBA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94829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DA8E196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9A495C"/>
    <w:multiLevelType w:val="hybridMultilevel"/>
    <w:tmpl w:val="0BC03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3550A2"/>
    <w:multiLevelType w:val="hybridMultilevel"/>
    <w:tmpl w:val="3F505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1C0F2F"/>
    <w:multiLevelType w:val="hybridMultilevel"/>
    <w:tmpl w:val="4CFCD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B7159B"/>
    <w:multiLevelType w:val="hybridMultilevel"/>
    <w:tmpl w:val="3558F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0D46D8"/>
    <w:multiLevelType w:val="hybridMultilevel"/>
    <w:tmpl w:val="445E5B3A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>
      <w:start w:val="7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461"/>
    <w:rsid w:val="001C300E"/>
    <w:rsid w:val="0024018B"/>
    <w:rsid w:val="00272DFD"/>
    <w:rsid w:val="00685194"/>
    <w:rsid w:val="00730461"/>
    <w:rsid w:val="00730FD1"/>
    <w:rsid w:val="00A162E4"/>
    <w:rsid w:val="00A30706"/>
    <w:rsid w:val="00B65CEA"/>
    <w:rsid w:val="00E72228"/>
    <w:rsid w:val="00F01C22"/>
    <w:rsid w:val="00FD781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4"/>
    <o:shapelayout v:ext="edit">
      <o:idmap v:ext="edit" data="1"/>
    </o:shapelayout>
  </w:shapeDefaults>
  <w:decimalSymbol w:val="."/>
  <w:listSeparator w:val=","/>
  <w14:docId w14:val="08DF54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F01C22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04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0461"/>
  </w:style>
  <w:style w:type="paragraph" w:styleId="Footer">
    <w:name w:val="footer"/>
    <w:basedOn w:val="Normal"/>
    <w:link w:val="FooterChar"/>
    <w:uiPriority w:val="99"/>
    <w:unhideWhenUsed/>
    <w:rsid w:val="007304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461"/>
  </w:style>
  <w:style w:type="paragraph" w:styleId="ListParagraph">
    <w:name w:val="List Paragraph"/>
    <w:basedOn w:val="Normal"/>
    <w:uiPriority w:val="34"/>
    <w:qFormat/>
    <w:rsid w:val="001C300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F01C22"/>
    <w:rPr>
      <w:rFonts w:ascii="Arial" w:eastAsia="Times New Roman" w:hAnsi="Arial" w:cs="Arial"/>
      <w:b/>
      <w:bCs/>
      <w:sz w:val="26"/>
      <w:szCs w:val="26"/>
    </w:rPr>
  </w:style>
  <w:style w:type="paragraph" w:styleId="Subtitle">
    <w:name w:val="Subtitle"/>
    <w:basedOn w:val="Normal"/>
    <w:link w:val="SubtitleChar"/>
    <w:qFormat/>
    <w:rsid w:val="00F01C2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F01C22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F01C22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04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0461"/>
  </w:style>
  <w:style w:type="paragraph" w:styleId="Footer">
    <w:name w:val="footer"/>
    <w:basedOn w:val="Normal"/>
    <w:link w:val="FooterChar"/>
    <w:uiPriority w:val="99"/>
    <w:unhideWhenUsed/>
    <w:rsid w:val="007304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461"/>
  </w:style>
  <w:style w:type="paragraph" w:styleId="ListParagraph">
    <w:name w:val="List Paragraph"/>
    <w:basedOn w:val="Normal"/>
    <w:uiPriority w:val="34"/>
    <w:qFormat/>
    <w:rsid w:val="001C300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F01C22"/>
    <w:rPr>
      <w:rFonts w:ascii="Arial" w:eastAsia="Times New Roman" w:hAnsi="Arial" w:cs="Arial"/>
      <w:b/>
      <w:bCs/>
      <w:sz w:val="26"/>
      <w:szCs w:val="26"/>
    </w:rPr>
  </w:style>
  <w:style w:type="paragraph" w:styleId="Subtitle">
    <w:name w:val="Subtitle"/>
    <w:basedOn w:val="Normal"/>
    <w:link w:val="SubtitleChar"/>
    <w:qFormat/>
    <w:rsid w:val="00F01C2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F01C22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Equation1.bin"/><Relationship Id="rId20" Type="http://schemas.openxmlformats.org/officeDocument/2006/relationships/image" Target="media/image7.wmf"/><Relationship Id="rId21" Type="http://schemas.openxmlformats.org/officeDocument/2006/relationships/oleObject" Target="embeddings/Microsoft_Equation7.bin"/><Relationship Id="rId22" Type="http://schemas.openxmlformats.org/officeDocument/2006/relationships/image" Target="media/image8.wmf"/><Relationship Id="rId23" Type="http://schemas.openxmlformats.org/officeDocument/2006/relationships/oleObject" Target="embeddings/Microsoft_Equation8.bin"/><Relationship Id="rId24" Type="http://schemas.openxmlformats.org/officeDocument/2006/relationships/header" Target="header1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image" Target="media/image2.wmf"/><Relationship Id="rId11" Type="http://schemas.openxmlformats.org/officeDocument/2006/relationships/oleObject" Target="embeddings/Microsoft_Equation2.bin"/><Relationship Id="rId12" Type="http://schemas.openxmlformats.org/officeDocument/2006/relationships/image" Target="media/image3.wmf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4.wmf"/><Relationship Id="rId15" Type="http://schemas.openxmlformats.org/officeDocument/2006/relationships/oleObject" Target="embeddings/Microsoft_Equation4.bin"/><Relationship Id="rId16" Type="http://schemas.openxmlformats.org/officeDocument/2006/relationships/image" Target="media/image5.wmf"/><Relationship Id="rId17" Type="http://schemas.openxmlformats.org/officeDocument/2006/relationships/oleObject" Target="embeddings/Microsoft_Equation5.bin"/><Relationship Id="rId18" Type="http://schemas.openxmlformats.org/officeDocument/2006/relationships/image" Target="media/image6.wmf"/><Relationship Id="rId19" Type="http://schemas.openxmlformats.org/officeDocument/2006/relationships/oleObject" Target="embeddings/Microsoft_Equation6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342</Words>
  <Characters>1955</Characters>
  <Application>Microsoft Macintosh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jcardell</dc:creator>
  <cp:keywords/>
  <dc:description/>
  <cp:lastModifiedBy>jcardell</cp:lastModifiedBy>
  <cp:revision>5</cp:revision>
  <dcterms:created xsi:type="dcterms:W3CDTF">2012-09-18T18:01:00Z</dcterms:created>
  <dcterms:modified xsi:type="dcterms:W3CDTF">2012-09-25T19:15:00Z</dcterms:modified>
</cp:coreProperties>
</file>